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9"/>
        <w:gridCol w:w="1974"/>
        <w:gridCol w:w="1607"/>
      </w:tblGrid>
      <w:tr w:rsidR="00233AC9" w:rsidRPr="00CB2317" w14:paraId="6640B842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3A94" w14:textId="0F0AD796" w:rsidR="00233AC9" w:rsidRDefault="00233AC9" w:rsidP="00BC4033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  <w:r>
              <w:rPr>
                <w:rFonts w:ascii="Albertus Medium" w:hAnsi="Albertus Medium"/>
                <w:b/>
              </w:rPr>
              <w:t>ALLEGATO B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0C1E" w14:textId="77777777" w:rsidR="00233AC9" w:rsidRPr="009E3E9E" w:rsidRDefault="00233AC9" w:rsidP="00BC4033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</w:p>
        </w:tc>
      </w:tr>
      <w:tr w:rsidR="00233AC9" w:rsidRPr="00CB2317" w14:paraId="654672E4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EFF6" w14:textId="77777777" w:rsidR="00233AC9" w:rsidRPr="009E3E9E" w:rsidRDefault="00233AC9" w:rsidP="00BC4033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  <w:r>
              <w:rPr>
                <w:rFonts w:ascii="Albertus Medium" w:hAnsi="Albertus Medium"/>
                <w:b/>
              </w:rPr>
              <w:t>VALUTAZIONE DI MERITO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2821C" w14:textId="77777777" w:rsidR="00233AC9" w:rsidRPr="009E3E9E" w:rsidRDefault="00233AC9" w:rsidP="00BC4033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  <w:proofErr w:type="gramStart"/>
            <w:r w:rsidRPr="009E3E9E">
              <w:rPr>
                <w:rFonts w:ascii="Albertus Medium" w:hAnsi="Albertus Medium"/>
                <w:b/>
              </w:rPr>
              <w:t>PUNTEGGIO</w:t>
            </w:r>
            <w:r>
              <w:rPr>
                <w:rFonts w:ascii="Albertus Medium" w:hAnsi="Albertus Medium"/>
                <w:b/>
              </w:rPr>
              <w:t xml:space="preserve">  a</w:t>
            </w:r>
            <w:proofErr w:type="gramEnd"/>
            <w:r>
              <w:rPr>
                <w:rFonts w:ascii="Albertus Medium" w:hAnsi="Albertus Medium"/>
                <w:b/>
              </w:rPr>
              <w:t xml:space="preserve"> cura del candidato</w:t>
            </w:r>
          </w:p>
        </w:tc>
      </w:tr>
      <w:tr w:rsidR="00233AC9" w:rsidRPr="00CB2317" w14:paraId="27AF3A95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8572" w14:textId="77777777" w:rsidR="00233AC9" w:rsidRPr="009E3E9E" w:rsidRDefault="00233AC9" w:rsidP="00BC4033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  <w:r w:rsidRPr="009E3E9E">
              <w:rPr>
                <w:rFonts w:ascii="Albertus Medium" w:hAnsi="Albertus Medium"/>
                <w:b/>
              </w:rPr>
              <w:t>TITOLI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6407B" w14:textId="77777777" w:rsidR="00233AC9" w:rsidRPr="009E3E9E" w:rsidRDefault="00233AC9" w:rsidP="00BC4033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  <w:r w:rsidRPr="009E3E9E">
              <w:rPr>
                <w:rFonts w:ascii="Albertus Medium" w:hAnsi="Albertus Medium"/>
                <w:b/>
              </w:rPr>
              <w:t>PUNTEGGIO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EE6" w14:textId="77777777" w:rsidR="00233AC9" w:rsidRPr="009E3E9E" w:rsidRDefault="00233AC9" w:rsidP="00BC4033">
            <w:pPr>
              <w:tabs>
                <w:tab w:val="left" w:pos="5580"/>
              </w:tabs>
              <w:jc w:val="center"/>
              <w:rPr>
                <w:rFonts w:ascii="Albertus Medium" w:hAnsi="Albertus Medium"/>
                <w:b/>
              </w:rPr>
            </w:pPr>
          </w:p>
        </w:tc>
      </w:tr>
      <w:tr w:rsidR="00233AC9" w:rsidRPr="00B3596F" w14:paraId="6A04AFC5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357B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Titolo di studio inerente </w:t>
            </w:r>
            <w:proofErr w:type="gramStart"/>
            <w:r w:rsidRPr="00426537">
              <w:rPr>
                <w:rFonts w:ascii="Albertus Medium" w:hAnsi="Albertus Medium"/>
              </w:rPr>
              <w:t>la</w:t>
            </w:r>
            <w:proofErr w:type="gramEnd"/>
            <w:r w:rsidRPr="00426537">
              <w:rPr>
                <w:rFonts w:ascii="Albertus Medium" w:hAnsi="Albertus Medium"/>
              </w:rPr>
              <w:t xml:space="preserve"> competenza richiesta </w:t>
            </w:r>
          </w:p>
          <w:p w14:paraId="7A7B70DE" w14:textId="77777777" w:rsidR="00233AC9" w:rsidRPr="00426537" w:rsidRDefault="00233AC9" w:rsidP="00233AC9">
            <w:pPr>
              <w:numPr>
                <w:ilvl w:val="0"/>
                <w:numId w:val="1"/>
              </w:num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Laurea quinquennale vecchio ordinamento </w:t>
            </w:r>
          </w:p>
          <w:p w14:paraId="6CA5F5E6" w14:textId="77777777" w:rsidR="00233AC9" w:rsidRPr="00426537" w:rsidRDefault="00233AC9" w:rsidP="00233AC9">
            <w:pPr>
              <w:numPr>
                <w:ilvl w:val="0"/>
                <w:numId w:val="1"/>
              </w:num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Laurea triennale nuovo ordinamento (in assenza della laurea quinquennale)</w:t>
            </w:r>
          </w:p>
          <w:p w14:paraId="35D75F22" w14:textId="77777777" w:rsidR="00233AC9" w:rsidRPr="00426537" w:rsidRDefault="00233AC9" w:rsidP="00233AC9">
            <w:pPr>
              <w:numPr>
                <w:ilvl w:val="0"/>
                <w:numId w:val="1"/>
              </w:num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Diploma Istituto Magistrale/Liceo pedagogico – Scienze sociali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96874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  <w:p w14:paraId="40D90075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3</w:t>
            </w:r>
            <w:proofErr w:type="gramStart"/>
            <w:r w:rsidRPr="00426537">
              <w:rPr>
                <w:rFonts w:ascii="Albertus Medium" w:hAnsi="Albertus Medium"/>
                <w:b/>
              </w:rPr>
              <w:t>pt  (</w:t>
            </w:r>
            <w:proofErr w:type="gramEnd"/>
            <w:r w:rsidRPr="00426537">
              <w:rPr>
                <w:rFonts w:ascii="Albertus Medium" w:hAnsi="Albertus Medium"/>
                <w:b/>
              </w:rPr>
              <w:t>max. 9pt)</w:t>
            </w:r>
          </w:p>
          <w:p w14:paraId="5FF36BEF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2 pt. (max. 6 pt)</w:t>
            </w:r>
          </w:p>
          <w:p w14:paraId="18808B17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  <w:p w14:paraId="1664ADFA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2 pt.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146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2820C3E4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147F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Altri titoli di specializzazione inerenti </w:t>
            </w:r>
            <w:proofErr w:type="gramStart"/>
            <w:r w:rsidRPr="00426537">
              <w:rPr>
                <w:rFonts w:ascii="Albertus Medium" w:hAnsi="Albertus Medium"/>
              </w:rPr>
              <w:t>la</w:t>
            </w:r>
            <w:proofErr w:type="gramEnd"/>
            <w:r w:rsidRPr="00426537">
              <w:rPr>
                <w:rFonts w:ascii="Albertus Medium" w:hAnsi="Albertus Medium"/>
              </w:rPr>
              <w:t xml:space="preserve"> competenza richiesta (perfezionamento, master, lode, specializzazione specifica)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369D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1pt (max. 5 pt)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DCC9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64517FF2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D680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 xml:space="preserve">Partecipazione </w:t>
            </w:r>
            <w:r w:rsidRPr="00426537">
              <w:rPr>
                <w:rFonts w:ascii="Albertus Medium" w:hAnsi="Albertus Medium"/>
              </w:rPr>
              <w:t>a corsi di formazione specifici (superamento attuale concorso ordinario primaria</w:t>
            </w:r>
            <w:r>
              <w:rPr>
                <w:rFonts w:ascii="Albertus Medium" w:hAnsi="Albertus Medium"/>
              </w:rPr>
              <w:t>/secondaria di I grado</w:t>
            </w:r>
            <w:r w:rsidRPr="00426537">
              <w:rPr>
                <w:rFonts w:ascii="Albertus Medium" w:hAnsi="Albertus Medium"/>
              </w:rPr>
              <w:t xml:space="preserve"> – certificazione esterna riconosciuta)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A9B8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1 pt. (max. 5 pt.)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AAF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40A55BBD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665D8" w14:textId="77777777" w:rsidR="00233AC9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proofErr w:type="gramStart"/>
            <w:r w:rsidRPr="00426537">
              <w:rPr>
                <w:rFonts w:ascii="Albertus Medium" w:hAnsi="Albertus Medium"/>
              </w:rPr>
              <w:t>Certificazione</w:t>
            </w:r>
            <w:r>
              <w:rPr>
                <w:rFonts w:ascii="Albertus Medium" w:hAnsi="Albertus Medium"/>
              </w:rPr>
              <w:t xml:space="preserve"> </w:t>
            </w:r>
            <w:r w:rsidRPr="00426537">
              <w:rPr>
                <w:rFonts w:ascii="Albertus Medium" w:hAnsi="Albertus Medium"/>
              </w:rPr>
              <w:t xml:space="preserve"> esterna</w:t>
            </w:r>
            <w:proofErr w:type="gramEnd"/>
            <w:r w:rsidRPr="00426537">
              <w:rPr>
                <w:rFonts w:ascii="Albertus Medium" w:hAnsi="Albertus Medium"/>
              </w:rPr>
              <w:t xml:space="preserve"> riconosciuta</w:t>
            </w:r>
            <w:r>
              <w:rPr>
                <w:rFonts w:ascii="Albertus Medium" w:hAnsi="Albertus Medium"/>
              </w:rPr>
              <w:t xml:space="preserve"> C1-C2 (QCERT)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DDC4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>
              <w:rPr>
                <w:rFonts w:ascii="Albertus Medium" w:hAnsi="Albertus Medium"/>
                <w:b/>
              </w:rPr>
              <w:t>5 pt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149" w14:textId="77777777" w:rsidR="00233AC9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2EAAB961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42FE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Esperienze di docenza in corsi di formazione per il personale docente s. primaria</w:t>
            </w:r>
            <w:r>
              <w:rPr>
                <w:rFonts w:ascii="Albertus Medium" w:hAnsi="Albertus Medium"/>
              </w:rPr>
              <w:t>/ secondaria di I grado</w:t>
            </w:r>
            <w:r w:rsidRPr="00426537">
              <w:rPr>
                <w:rFonts w:ascii="Albertus Medium" w:hAnsi="Albertus Medium"/>
              </w:rPr>
              <w:t xml:space="preserve"> in presenza e on line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E23D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3 pt. (</w:t>
            </w:r>
            <w:proofErr w:type="gramStart"/>
            <w:r w:rsidRPr="00426537">
              <w:rPr>
                <w:rFonts w:ascii="Albertus Medium" w:hAnsi="Albertus Medium"/>
                <w:b/>
              </w:rPr>
              <w:t>max  30</w:t>
            </w:r>
            <w:proofErr w:type="gramEnd"/>
            <w:r w:rsidRPr="00426537">
              <w:rPr>
                <w:rFonts w:ascii="Albertus Medium" w:hAnsi="Albertus Medium"/>
                <w:b/>
              </w:rPr>
              <w:t xml:space="preserve"> pt)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2171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2AF21B38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68318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Esperienze di didattica laboratoriale specifica con alunni di scuola primaria</w:t>
            </w:r>
            <w:r>
              <w:rPr>
                <w:rFonts w:ascii="Albertus Medium" w:hAnsi="Albertus Medium"/>
              </w:rPr>
              <w:t>/ secondaria di I grado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2D26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3 pt. (max 30 pt.)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731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6213B093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F3B6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 xml:space="preserve">Esperienze professionali nel settore di pertinenza </w:t>
            </w:r>
            <w:r>
              <w:rPr>
                <w:rFonts w:ascii="Albertus Medium" w:hAnsi="Albertus Medium"/>
              </w:rPr>
              <w:t>nel settore</w:t>
            </w:r>
            <w:r w:rsidRPr="00426537">
              <w:rPr>
                <w:rFonts w:ascii="Albertus Medium" w:hAnsi="Albertus Medium"/>
              </w:rPr>
              <w:t xml:space="preserve"> scolastico </w:t>
            </w:r>
            <w:r>
              <w:rPr>
                <w:rFonts w:ascii="Albertus Medium" w:hAnsi="Albertus Medium"/>
              </w:rPr>
              <w:t xml:space="preserve">specifico: scuola </w:t>
            </w:r>
            <w:r w:rsidRPr="00426537">
              <w:rPr>
                <w:rFonts w:ascii="Albertus Medium" w:hAnsi="Albertus Medium"/>
              </w:rPr>
              <w:t>primaria</w:t>
            </w:r>
            <w:r>
              <w:rPr>
                <w:rFonts w:ascii="Albertus Medium" w:hAnsi="Albertus Medium"/>
              </w:rPr>
              <w:t>/ secondaria di I grado (1 anno/180 gg)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41B8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3 pt. (max 30 pt)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6F3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3A981968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19D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Esperienze didattiche PON – POR con alunni di scuola primaria</w:t>
            </w:r>
            <w:r>
              <w:rPr>
                <w:rFonts w:ascii="Albertus Medium" w:hAnsi="Albertus Medium"/>
              </w:rPr>
              <w:t>/ secondaria di I grado</w:t>
            </w:r>
            <w:r w:rsidRPr="00426537">
              <w:rPr>
                <w:rFonts w:ascii="Albertus Medium" w:hAnsi="Albertus Medium"/>
              </w:rPr>
              <w:t xml:space="preserve"> (PON FSE </w:t>
            </w:r>
            <w:r>
              <w:rPr>
                <w:rFonts w:ascii="Albertus Medium" w:hAnsi="Albertus Medium"/>
              </w:rPr>
              <w:t>2014/2020</w:t>
            </w:r>
            <w:r w:rsidRPr="00426537">
              <w:rPr>
                <w:rFonts w:ascii="Albertus Medium" w:hAnsi="Albertus Medium"/>
              </w:rPr>
              <w:t>)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D155" w14:textId="77777777" w:rsidR="00233AC9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>
              <w:rPr>
                <w:rFonts w:ascii="Albertus Medium" w:hAnsi="Albertus Medium"/>
                <w:b/>
              </w:rPr>
              <w:t>1 pt (max. 10</w:t>
            </w:r>
            <w:r w:rsidRPr="00426537">
              <w:rPr>
                <w:rFonts w:ascii="Albertus Medium" w:hAnsi="Albertus Medium"/>
                <w:b/>
              </w:rPr>
              <w:t xml:space="preserve"> pt)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D53" w14:textId="77777777" w:rsidR="00233AC9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09AA0804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83B8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Esperienze di lavoro in metodologie didattiche innovative per la scuola primaria</w:t>
            </w:r>
            <w:r>
              <w:rPr>
                <w:rFonts w:ascii="Albertus Medium" w:hAnsi="Albertus Medium"/>
              </w:rPr>
              <w:t xml:space="preserve">/ secondaria di I grado </w:t>
            </w:r>
            <w:r w:rsidRPr="00426537">
              <w:rPr>
                <w:rFonts w:ascii="Albertus Medium" w:hAnsi="Albertus Medium"/>
              </w:rPr>
              <w:t>con riferimento alle Indicazioni nazionali 2012</w:t>
            </w:r>
            <w:r>
              <w:rPr>
                <w:rFonts w:ascii="Albertus Medium" w:hAnsi="Albertus Medium"/>
              </w:rPr>
              <w:t xml:space="preserve"> – ad azioni PNSD/STEM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1AFD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2 pt. (max 20 pt)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A2C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0C078A31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48DC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Pubblicazioni specifiche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FDBC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5 pt. (max 15 pt)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D8A9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0741D2BA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2629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Precedenti rapporti di collaborazione con la scuola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BAC0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5 pt. (max 30 pt)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902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50ECB89D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EA9D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Conoscenza del contesto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2F9F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Max 5 pt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D582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  <w:b/>
              </w:rPr>
            </w:pPr>
          </w:p>
        </w:tc>
      </w:tr>
      <w:tr w:rsidR="00233AC9" w14:paraId="32D26446" w14:textId="77777777" w:rsidTr="00BC4033"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3774" w14:textId="77777777" w:rsidR="00233AC9" w:rsidRPr="00426537" w:rsidRDefault="00233AC9" w:rsidP="00BC4033">
            <w:pPr>
              <w:tabs>
                <w:tab w:val="left" w:pos="5580"/>
              </w:tabs>
              <w:jc w:val="both"/>
              <w:rPr>
                <w:rFonts w:ascii="Albertus Medium" w:hAnsi="Albertus Medium"/>
              </w:rPr>
            </w:pPr>
            <w:r w:rsidRPr="00426537">
              <w:rPr>
                <w:rFonts w:ascii="Albertus Medium" w:hAnsi="Albertus Medium"/>
              </w:rPr>
              <w:t>Qualità della proposta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D80" w14:textId="77777777" w:rsidR="00233AC9" w:rsidRPr="00426537" w:rsidRDefault="00233AC9" w:rsidP="00BC4033">
            <w:pPr>
              <w:tabs>
                <w:tab w:val="left" w:pos="5580"/>
              </w:tabs>
              <w:rPr>
                <w:rFonts w:ascii="Albertus Medium" w:hAnsi="Albertus Medium"/>
                <w:b/>
              </w:rPr>
            </w:pPr>
            <w:r w:rsidRPr="00426537">
              <w:rPr>
                <w:rFonts w:ascii="Albertus Medium" w:hAnsi="Albertus Medium"/>
                <w:b/>
              </w:rPr>
              <w:t>Max 10 pt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B8D4" w14:textId="77777777" w:rsidR="00233AC9" w:rsidRPr="00426537" w:rsidRDefault="00233AC9" w:rsidP="00BC4033">
            <w:pPr>
              <w:tabs>
                <w:tab w:val="left" w:pos="5580"/>
              </w:tabs>
              <w:rPr>
                <w:rFonts w:ascii="Albertus Medium" w:hAnsi="Albertus Medium"/>
                <w:b/>
              </w:rPr>
            </w:pPr>
          </w:p>
        </w:tc>
      </w:tr>
    </w:tbl>
    <w:p w14:paraId="288DAEBE" w14:textId="77777777" w:rsidR="00417EB7" w:rsidRDefault="00417EB7"/>
    <w:sectPr w:rsidR="00417E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A4457"/>
    <w:multiLevelType w:val="hybridMultilevel"/>
    <w:tmpl w:val="336E8A48"/>
    <w:lvl w:ilvl="0" w:tplc="2A346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7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B9"/>
    <w:rsid w:val="00233AC9"/>
    <w:rsid w:val="00417EB7"/>
    <w:rsid w:val="00745DB9"/>
    <w:rsid w:val="00D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A241"/>
  <w15:chartTrackingRefBased/>
  <w15:docId w15:val="{B9A0DFB1-9AEC-4274-ACEB-D794EFC1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A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</dc:creator>
  <cp:keywords/>
  <dc:description/>
  <cp:lastModifiedBy>santo</cp:lastModifiedBy>
  <cp:revision>2</cp:revision>
  <dcterms:created xsi:type="dcterms:W3CDTF">2024-02-23T17:26:00Z</dcterms:created>
  <dcterms:modified xsi:type="dcterms:W3CDTF">2024-02-23T17:26:00Z</dcterms:modified>
</cp:coreProperties>
</file>